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EF" w:rsidRPr="007365EF" w:rsidRDefault="007365EF" w:rsidP="007365EF">
      <w:pPr>
        <w:spacing w:after="120" w:line="240" w:lineRule="auto"/>
        <w:rPr>
          <w:rFonts w:ascii="Microsoft Sans Serif" w:eastAsia="Times New Roman" w:hAnsi="Microsoft Sans Serif" w:cs="Microsoft Sans Serif"/>
          <w:b/>
          <w:bCs/>
          <w:lang w:eastAsia="ru-RU"/>
        </w:rPr>
      </w:pPr>
      <w:r w:rsidRPr="007365EF">
        <w:rPr>
          <w:rFonts w:ascii="Microsoft Sans Serif" w:eastAsia="Times New Roman" w:hAnsi="Microsoft Sans Serif" w:cs="Microsoft Sans Serif"/>
          <w:b/>
          <w:bCs/>
          <w:lang w:eastAsia="ru-RU"/>
        </w:rPr>
        <w:t>РЕЙТИНГ ВУЗОВ —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978"/>
        <w:gridCol w:w="1440"/>
        <w:gridCol w:w="1513"/>
        <w:gridCol w:w="1543"/>
        <w:gridCol w:w="941"/>
        <w:gridCol w:w="1683"/>
      </w:tblGrid>
      <w:tr w:rsidR="007365EF" w:rsidRPr="007365EF" w:rsidTr="007365EF">
        <w:trPr>
          <w:trHeight w:val="525"/>
          <w:tblHeader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736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Название вуза 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 образования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Качество выпускников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Фактор Forbes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</w:tr>
      <w:bookmarkEnd w:id="0"/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Российская экономическая школа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33,49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50,73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21,83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50,30</w:t>
            </w:r>
          </w:p>
        </w:tc>
      </w:tr>
      <w:tr w:rsidR="007365EF" w:rsidRPr="007365EF" w:rsidTr="007365EF">
        <w:trPr>
          <w:trHeight w:val="49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Московский физико-технический институт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Долгопрудный, Московская обл.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49,92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27,85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49,43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Московский государственный институт международных отношений МИД России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48,90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Московский государственный университет им. М. В. Ломоносова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48,38</w:t>
            </w:r>
          </w:p>
        </w:tc>
      </w:tr>
      <w:tr w:rsidR="007365EF" w:rsidRPr="007365EF" w:rsidTr="007365EF">
        <w:trPr>
          <w:trHeight w:val="127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47,08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Российский государственный университет нефти и газа им. И. М. Губкина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47,07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Национальный исследовательский ядерный университет - МИФИ»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28,77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46,88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Финансовый университет при правительстве РФ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46,45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44,63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Санкт-Петербургский горный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44,26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14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Московский государственный юридический университет им. О. Е. Кутафина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43,93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27,77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43,92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Российский экономический университет им. Г. В. Плеханова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43,58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43,34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Московский государственный технический университет им. Н. Э. Баумана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42,14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19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Казанский (Приволжский) федеральный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42,07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Академия Русского балета им. А. Я. Вагановой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41,96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Национальный исследовательский университет «Московский институт электронной техники*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41,47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41,14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41,ОЗ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Российский государственный гуманитарный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40,33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Российский университет дружбы народов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40,32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 xml:space="preserve">Национальный исследовательский Московский государственный </w:t>
            </w: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lastRenderedPageBreak/>
              <w:t>строительный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lastRenderedPageBreak/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40,22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27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Санкт-Петербургский государственный университет гражданской авиации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40,15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Национальный исследовательский университет -МЭИ-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39,88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29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Московская государственная академия физической культуры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пос. Малаховка, Московская обл.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39,83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Microsoft Sans Serif" w:eastAsia="Times New Roman" w:hAnsi="Microsoft Sans Serif" w:cs="Microsoft Sans Serif"/>
                <w:b/>
                <w:bCs/>
                <w:color w:val="FF0000"/>
                <w:lang w:eastAsia="ru-RU"/>
              </w:rPr>
              <w:t>ЗО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39,82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22,47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39,69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Курск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21,99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39,32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Московский авиационный институт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39,30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Первый Московский государственный медицинский университет им. И. М. Сеченова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39,18</w:t>
            </w:r>
          </w:p>
        </w:tc>
      </w:tr>
      <w:tr w:rsidR="007365EF" w:rsidRPr="007365EF" w:rsidTr="007365EF">
        <w:trPr>
          <w:trHeight w:val="96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39,11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Российский институт театрального искусства — ГИТИС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39,0 3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Северо-Западный государственный медицинский университет им. И. И. Мечникова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38,91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38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МИРЭА — Российский технологический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38,90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39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Государственный университет управления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38,59</w:t>
            </w:r>
          </w:p>
        </w:tc>
      </w:tr>
      <w:tr w:rsidR="007365EF" w:rsidRPr="007365EF" w:rsidTr="007365EF">
        <w:trPr>
          <w:trHeight w:val="96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40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Новосибирский национальный исследовательский государственный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38,46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41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Российский государственный университет туризма и сервиса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пос.Чернизово, Московская обл.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38,45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42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Южный федеральный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Ростов-на-Дону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38,40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43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Российский государственный педагогический университет им. А. И. Герцена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38,34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44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Российский химико-технологический университет им. Д. И. Менделеева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38,33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45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Московский государственный лингвистический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38,31</w:t>
            </w:r>
          </w:p>
        </w:tc>
      </w:tr>
      <w:tr w:rsidR="007365EF" w:rsidRPr="007365EF" w:rsidTr="007365EF">
        <w:trPr>
          <w:trHeight w:val="96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46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Санкт-Петербургский государственный электротехнический университет-ЛЭТИ- им. В. И.Ульянова (Ленина)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38,25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47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Российский государственный социальный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38,25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48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Химки, Московская обл.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38,21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49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Уральский федеральный университет им. Б. Н. Ельцина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Екатеринбург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38,18</w:t>
            </w:r>
          </w:p>
        </w:tc>
      </w:tr>
      <w:tr w:rsidR="007365EF" w:rsidRPr="007365EF" w:rsidTr="007365EF">
        <w:trPr>
          <w:trHeight w:val="96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50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38,Ю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51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 xml:space="preserve">Белгородский государственный национальный исследовательский </w:t>
            </w: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lastRenderedPageBreak/>
              <w:t>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lastRenderedPageBreak/>
              <w:t>Белгород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38,05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52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Пермь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37,99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53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Российский университет транспорта (МИИТ)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37,95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54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 им. К Г. Разумовского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37,85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55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Самарский национальный исследовательский университет им. академика С. П. Королева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37,46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56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Уфимский государственный нефтяной технический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37,35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57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Всероссийский государственный институт кинематографии им. С. А. Герасимова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37,35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58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Нижегородская государственная консерватория им. М. И. Глинки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Нижний Новгород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37,31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59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Сибирский государственный медицинский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20,28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37,31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60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Санкт-Петербургский государственный институт культуры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37,18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61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Оренбург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37,17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62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Петербургский государственный университет путей сообщения Императора Александра 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37,10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63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Ленинградский государственный университет им. А. С. Пушкина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37,07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64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Ивановский государственный энергетический университет им. В. И. Ленина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36,97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65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Барнаул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36,94</w:t>
            </w:r>
          </w:p>
        </w:tc>
      </w:tr>
      <w:tr w:rsidR="007365EF" w:rsidRPr="007365EF" w:rsidTr="007365EF">
        <w:trPr>
          <w:trHeight w:val="96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66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Национальный исследовательский Нижегородский государственный университет им. Н. И. Лобачевского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Нижний Новгород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36,90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67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Московский педагогический государственный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16,98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36,90</w:t>
            </w:r>
          </w:p>
        </w:tc>
      </w:tr>
      <w:tr w:rsidR="007365EF" w:rsidRPr="007365EF" w:rsidTr="007365EF">
        <w:trPr>
          <w:trHeight w:val="96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68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Первый Санкт-Петербургский государственный медицинский университет им. академика И. П. Павлова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36,85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69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36,83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Приволжский исследовательский медицинский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Нижний Новгород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36,82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Государственный институт русского языка им. А. С. Пушкина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24,48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36,69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Всероссийская академия внешней торговли Минэкономразвития РФ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36,67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Высшее театральное училище им. М. С. Щепкина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11,74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36,62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Московский городской педагогический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36,59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Литературный институт им. А. М. Горького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36,57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Самарский государственный технический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36,56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77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Тюменский индустриальный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18,79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36,56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Саратовский государственный медицинский университет им. В. И. Разумовского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Саратов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36,49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79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Белгородский государственный технологический университет им. В. Г. Шухова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36,46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80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Казанский государственный медицинский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14,66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36,44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81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Российская академия музыки им. Гнесиных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36,41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82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Новосибирский государственный медицинский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36,37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83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Московский технический университет связи и информатики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36,34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84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Омский государственный технический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Омск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36,30</w:t>
            </w:r>
          </w:p>
        </w:tc>
      </w:tr>
      <w:tr w:rsidR="007365EF" w:rsidRPr="007365EF" w:rsidTr="007365EF">
        <w:trPr>
          <w:trHeight w:val="96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85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36,25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86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Воронежский государственный медицинский университет им. Н. Н. Бурденко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36,19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87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Казанский национальный исследовательский технический университет им. А. Н. Туполева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36,12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88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Российский новый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36,11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89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Дальневосточный федеральный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Владивосток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36,09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 xml:space="preserve">Южно-Уральский государственный </w:t>
            </w: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lastRenderedPageBreak/>
              <w:t>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lastRenderedPageBreak/>
              <w:t>Челябинск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36,07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lastRenderedPageBreak/>
              <w:t>91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Новосибирский государственный технический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36,01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92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Краснодар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36,01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93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Тюменский государственный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Тюмень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35,94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94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35,93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95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35,92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96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Тверской государственный медицинский университет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Тверь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35,90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97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Государственный университет по землеустройству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18,25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35,85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98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Российский государственный аграрный университет — МСХА им. К. А. Тимирязева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35,83</w:t>
            </w:r>
          </w:p>
        </w:tc>
      </w:tr>
      <w:tr w:rsidR="007365EF" w:rsidRPr="007365EF" w:rsidTr="007365EF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99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Российский государственный институт сценических искусств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35,82</w:t>
            </w:r>
          </w:p>
        </w:tc>
      </w:tr>
      <w:tr w:rsidR="007365EF" w:rsidRPr="007365EF" w:rsidTr="007365EF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100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24"/>
                <w:szCs w:val="24"/>
                <w:lang w:eastAsia="ru-RU"/>
              </w:rPr>
              <w:t>Российская таможенная академия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65EF">
              <w:rPr>
                <w:rFonts w:ascii="Candara" w:eastAsia="Times New Roman" w:hAnsi="Candara" w:cs="Arial"/>
                <w:sz w:val="18"/>
                <w:szCs w:val="18"/>
                <w:lang w:eastAsia="ru-RU"/>
              </w:rPr>
              <w:t>Люберцы, Московская обл.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5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5EF" w:rsidRPr="007365EF" w:rsidRDefault="007365EF" w:rsidP="00736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365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35,81</w:t>
            </w:r>
          </w:p>
        </w:tc>
      </w:tr>
    </w:tbl>
    <w:p w:rsidR="0001750A" w:rsidRDefault="0001750A"/>
    <w:sectPr w:rsidR="0001750A" w:rsidSect="00736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EF"/>
    <w:rsid w:val="0001750A"/>
    <w:rsid w:val="0002748F"/>
    <w:rsid w:val="00032BEE"/>
    <w:rsid w:val="001E5765"/>
    <w:rsid w:val="00243CCE"/>
    <w:rsid w:val="0029309E"/>
    <w:rsid w:val="002A41DD"/>
    <w:rsid w:val="002F15A1"/>
    <w:rsid w:val="00547FE4"/>
    <w:rsid w:val="005607E5"/>
    <w:rsid w:val="007365EF"/>
    <w:rsid w:val="00A319DA"/>
    <w:rsid w:val="00A82E82"/>
    <w:rsid w:val="00AD1D22"/>
    <w:rsid w:val="00BF1E0C"/>
    <w:rsid w:val="00D21B5B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7365EF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7365EF"/>
    <w:rPr>
      <w:color w:val="800080"/>
      <w:u w:val="single"/>
    </w:rPr>
  </w:style>
  <w:style w:type="paragraph" w:customStyle="1" w:styleId="font5">
    <w:name w:val="font5"/>
    <w:basedOn w:val="a"/>
    <w:rsid w:val="007365EF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365EF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font7">
    <w:name w:val="font7"/>
    <w:basedOn w:val="a"/>
    <w:rsid w:val="007365EF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7365EF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7365EF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"/>
    <w:rsid w:val="007365EF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font11">
    <w:name w:val="font11"/>
    <w:basedOn w:val="a"/>
    <w:rsid w:val="007365EF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sz w:val="18"/>
      <w:szCs w:val="18"/>
      <w:lang w:eastAsia="ru-RU"/>
    </w:rPr>
  </w:style>
  <w:style w:type="paragraph" w:customStyle="1" w:styleId="font12">
    <w:name w:val="font12"/>
    <w:basedOn w:val="a"/>
    <w:rsid w:val="007365EF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FF0000"/>
      <w:lang w:eastAsia="ru-RU"/>
    </w:rPr>
  </w:style>
  <w:style w:type="paragraph" w:customStyle="1" w:styleId="xl63">
    <w:name w:val="xl63"/>
    <w:basedOn w:val="a"/>
    <w:rsid w:val="0073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65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65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ndara" w:eastAsia="Times New Roman" w:hAnsi="Candara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ndara" w:eastAsia="Times New Roman" w:hAnsi="Candara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ndara" w:eastAsia="Times New Roman" w:hAnsi="Candara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736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365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365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365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92">
    <w:name w:val="xl92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93">
    <w:name w:val="xl93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94">
    <w:name w:val="xl94"/>
    <w:basedOn w:val="a"/>
    <w:rsid w:val="007365EF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lang w:eastAsia="ru-RU"/>
    </w:rPr>
  </w:style>
  <w:style w:type="paragraph" w:customStyle="1" w:styleId="xl95">
    <w:name w:val="xl95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5B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7365EF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7365EF"/>
    <w:rPr>
      <w:color w:val="800080"/>
      <w:u w:val="single"/>
    </w:rPr>
  </w:style>
  <w:style w:type="paragraph" w:customStyle="1" w:styleId="font5">
    <w:name w:val="font5"/>
    <w:basedOn w:val="a"/>
    <w:rsid w:val="007365EF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365EF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lang w:eastAsia="ru-RU"/>
    </w:rPr>
  </w:style>
  <w:style w:type="paragraph" w:customStyle="1" w:styleId="font7">
    <w:name w:val="font7"/>
    <w:basedOn w:val="a"/>
    <w:rsid w:val="007365EF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24"/>
      <w:szCs w:val="24"/>
      <w:lang w:eastAsia="ru-RU"/>
    </w:rPr>
  </w:style>
  <w:style w:type="paragraph" w:customStyle="1" w:styleId="font8">
    <w:name w:val="font8"/>
    <w:basedOn w:val="a"/>
    <w:rsid w:val="007365EF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7365EF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b/>
      <w:bCs/>
      <w:sz w:val="20"/>
      <w:szCs w:val="20"/>
      <w:lang w:eastAsia="ru-RU"/>
    </w:rPr>
  </w:style>
  <w:style w:type="paragraph" w:customStyle="1" w:styleId="font10">
    <w:name w:val="font10"/>
    <w:basedOn w:val="a"/>
    <w:rsid w:val="007365EF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font11">
    <w:name w:val="font11"/>
    <w:basedOn w:val="a"/>
    <w:rsid w:val="007365EF"/>
    <w:pPr>
      <w:spacing w:before="100" w:beforeAutospacing="1" w:after="100" w:afterAutospacing="1" w:line="240" w:lineRule="auto"/>
    </w:pPr>
    <w:rPr>
      <w:rFonts w:ascii="Candara" w:eastAsia="Times New Roman" w:hAnsi="Candara" w:cs="Times New Roman"/>
      <w:sz w:val="18"/>
      <w:szCs w:val="18"/>
      <w:lang w:eastAsia="ru-RU"/>
    </w:rPr>
  </w:style>
  <w:style w:type="paragraph" w:customStyle="1" w:styleId="font12">
    <w:name w:val="font12"/>
    <w:basedOn w:val="a"/>
    <w:rsid w:val="007365EF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FF0000"/>
      <w:lang w:eastAsia="ru-RU"/>
    </w:rPr>
  </w:style>
  <w:style w:type="paragraph" w:customStyle="1" w:styleId="xl63">
    <w:name w:val="xl63"/>
    <w:basedOn w:val="a"/>
    <w:rsid w:val="0073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65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65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ndara" w:eastAsia="Times New Roman" w:hAnsi="Candara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ndara" w:eastAsia="Times New Roman" w:hAnsi="Candara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ndara" w:eastAsia="Times New Roman" w:hAnsi="Candara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7365E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365E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365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365E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92">
    <w:name w:val="xl92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93">
    <w:name w:val="xl93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94">
    <w:name w:val="xl94"/>
    <w:basedOn w:val="a"/>
    <w:rsid w:val="007365EF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lang w:eastAsia="ru-RU"/>
    </w:rPr>
  </w:style>
  <w:style w:type="paragraph" w:customStyle="1" w:styleId="xl95">
    <w:name w:val="xl95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365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1464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1</cp:revision>
  <dcterms:created xsi:type="dcterms:W3CDTF">2018-07-02T07:46:00Z</dcterms:created>
  <dcterms:modified xsi:type="dcterms:W3CDTF">2018-07-02T07:48:00Z</dcterms:modified>
</cp:coreProperties>
</file>